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626" w:rsidRDefault="00251F8F" w:rsidP="002F4CA9">
      <w:pPr>
        <w:pStyle w:val="1"/>
        <w:adjustRightInd w:val="0"/>
        <w:snapToGrid w:val="0"/>
        <w:spacing w:before="0" w:after="0" w:line="400" w:lineRule="exact"/>
        <w:jc w:val="center"/>
        <w:rPr>
          <w:rFonts w:ascii="黑体" w:eastAsia="黑体" w:hAnsi="黑体" w:cs="黑体"/>
          <w:color w:val="000000"/>
          <w:sz w:val="36"/>
          <w:szCs w:val="32"/>
        </w:rPr>
      </w:pPr>
      <w:bookmarkStart w:id="0" w:name="_GoBack"/>
      <w:r>
        <w:rPr>
          <w:rFonts w:ascii="黑体" w:eastAsia="黑体" w:hAnsi="黑体" w:cs="黑体" w:hint="eastAsia"/>
          <w:color w:val="000000"/>
          <w:sz w:val="36"/>
          <w:szCs w:val="32"/>
        </w:rPr>
        <w:t>辽宁现代服务职业技术学院</w:t>
      </w:r>
    </w:p>
    <w:p w:rsidR="00CE4626" w:rsidRDefault="00251F8F" w:rsidP="002F4CA9">
      <w:pPr>
        <w:pStyle w:val="1"/>
        <w:adjustRightInd w:val="0"/>
        <w:snapToGrid w:val="0"/>
        <w:spacing w:before="0" w:after="0" w:line="400" w:lineRule="exact"/>
        <w:jc w:val="center"/>
        <w:rPr>
          <w:rFonts w:ascii="黑体" w:eastAsia="黑体" w:hAnsi="黑体" w:cs="黑体"/>
          <w:color w:val="000000"/>
          <w:sz w:val="36"/>
          <w:szCs w:val="32"/>
        </w:rPr>
      </w:pPr>
      <w:r>
        <w:rPr>
          <w:rFonts w:ascii="黑体" w:eastAsia="黑体" w:hAnsi="黑体" w:cs="黑体" w:hint="eastAsia"/>
          <w:color w:val="000000"/>
          <w:sz w:val="36"/>
          <w:szCs w:val="32"/>
        </w:rPr>
        <w:t>学生考试违纪与作弊认定及处理办法</w:t>
      </w:r>
    </w:p>
    <w:p w:rsidR="002F4CA9" w:rsidRPr="00A354AF" w:rsidRDefault="002F4CA9" w:rsidP="002F4CA9">
      <w:pPr>
        <w:spacing w:line="400" w:lineRule="exact"/>
        <w:jc w:val="center"/>
        <w:rPr>
          <w:rFonts w:asciiTheme="minorEastAsia" w:hAnsiTheme="minorEastAsia"/>
          <w:b/>
          <w:szCs w:val="21"/>
        </w:rPr>
      </w:pPr>
      <w:r w:rsidRPr="00A354AF">
        <w:rPr>
          <w:rFonts w:asciiTheme="minorEastAsia" w:hAnsiTheme="minorEastAsia" w:hint="eastAsia"/>
          <w:b/>
          <w:szCs w:val="21"/>
        </w:rPr>
        <w:t>第一章  总  则</w:t>
      </w:r>
    </w:p>
    <w:p w:rsidR="00CE4626" w:rsidRPr="002F4CA9" w:rsidRDefault="00251F8F" w:rsidP="002F4CA9">
      <w:pPr>
        <w:adjustRightInd w:val="0"/>
        <w:snapToGrid w:val="0"/>
        <w:spacing w:line="400" w:lineRule="exact"/>
        <w:ind w:firstLineChars="200" w:firstLine="420"/>
        <w:rPr>
          <w:rFonts w:asciiTheme="minorEastAsia" w:eastAsiaTheme="minorEastAsia" w:hAnsiTheme="minorEastAsia" w:cs="宋体"/>
          <w:bCs/>
          <w:szCs w:val="21"/>
        </w:rPr>
      </w:pPr>
      <w:r w:rsidRPr="002F4CA9">
        <w:rPr>
          <w:rFonts w:asciiTheme="minorEastAsia" w:eastAsiaTheme="minorEastAsia" w:hAnsiTheme="minorEastAsia" w:cs="宋体" w:hint="eastAsia"/>
          <w:bCs/>
          <w:szCs w:val="21"/>
        </w:rPr>
        <w:t>第一条 为规范对考试违规行为的认定与处理，维护考试的公平、公正，保障参加考试的学生的合法权益，根据《中华人民共和国教育法》、教育部《普通高等学校学生管理规定》</w:t>
      </w:r>
      <w:r w:rsidR="00B624DC" w:rsidRPr="002F4CA9">
        <w:rPr>
          <w:rFonts w:asciiTheme="minorEastAsia" w:eastAsiaTheme="minorEastAsia" w:hAnsiTheme="minorEastAsia" w:cs="宋体" w:hint="eastAsia"/>
          <w:bCs/>
          <w:szCs w:val="21"/>
        </w:rPr>
        <w:t>（教育部41号令）、</w:t>
      </w:r>
      <w:r w:rsidRPr="002F4CA9">
        <w:rPr>
          <w:rFonts w:asciiTheme="minorEastAsia" w:eastAsiaTheme="minorEastAsia" w:hAnsiTheme="minorEastAsia" w:cs="宋体" w:hint="eastAsia"/>
          <w:bCs/>
          <w:szCs w:val="21"/>
        </w:rPr>
        <w:t>《国家教育考试违规处理办法》，制订本办法。</w:t>
      </w:r>
    </w:p>
    <w:p w:rsidR="00CE4626" w:rsidRPr="002F4CA9" w:rsidRDefault="00251F8F" w:rsidP="002F4CA9">
      <w:pPr>
        <w:adjustRightInd w:val="0"/>
        <w:snapToGrid w:val="0"/>
        <w:spacing w:line="400" w:lineRule="exact"/>
        <w:ind w:firstLineChars="200" w:firstLine="420"/>
        <w:rPr>
          <w:rFonts w:asciiTheme="minorEastAsia" w:eastAsiaTheme="minorEastAsia" w:hAnsiTheme="minorEastAsia" w:cs="宋体"/>
          <w:bCs/>
          <w:szCs w:val="21"/>
        </w:rPr>
      </w:pPr>
      <w:r w:rsidRPr="002F4CA9">
        <w:rPr>
          <w:rFonts w:asciiTheme="minorEastAsia" w:eastAsiaTheme="minorEastAsia" w:hAnsiTheme="minorEastAsia" w:cs="宋体" w:hint="eastAsia"/>
          <w:bCs/>
          <w:szCs w:val="21"/>
        </w:rPr>
        <w:t>第二条 本办法所称考试是指参加由国家、省市、学校以及学校系(部)、教研室组织的与学生学业有关的各种考试。</w:t>
      </w:r>
    </w:p>
    <w:p w:rsidR="00CE4626" w:rsidRPr="002F4CA9" w:rsidRDefault="00251F8F" w:rsidP="002F4CA9">
      <w:pPr>
        <w:adjustRightInd w:val="0"/>
        <w:snapToGrid w:val="0"/>
        <w:spacing w:line="400" w:lineRule="exact"/>
        <w:ind w:firstLineChars="200" w:firstLine="420"/>
        <w:rPr>
          <w:rFonts w:asciiTheme="minorEastAsia" w:eastAsiaTheme="minorEastAsia" w:hAnsiTheme="minorEastAsia" w:cs="宋体"/>
          <w:bCs/>
          <w:szCs w:val="21"/>
        </w:rPr>
      </w:pPr>
      <w:r w:rsidRPr="002F4CA9">
        <w:rPr>
          <w:rFonts w:asciiTheme="minorEastAsia" w:eastAsiaTheme="minorEastAsia" w:hAnsiTheme="minorEastAsia" w:cs="宋体" w:hint="eastAsia"/>
          <w:bCs/>
          <w:szCs w:val="21"/>
        </w:rPr>
        <w:t>第三条 对参加考试的考生违反考试管理规定和考场纪律，影响考试公平、公正行为的认定与处理，适用本办法。对考试违规行为的认定与处理应当公开公平、合法适当。</w:t>
      </w:r>
    </w:p>
    <w:p w:rsidR="00CE4626" w:rsidRPr="002F4CA9" w:rsidRDefault="00251F8F" w:rsidP="002F4CA9">
      <w:pPr>
        <w:adjustRightInd w:val="0"/>
        <w:snapToGrid w:val="0"/>
        <w:spacing w:line="400" w:lineRule="exact"/>
        <w:ind w:firstLineChars="200" w:firstLine="420"/>
        <w:rPr>
          <w:rFonts w:asciiTheme="minorEastAsia" w:eastAsiaTheme="minorEastAsia" w:hAnsiTheme="minorEastAsia" w:cs="宋体"/>
          <w:bCs/>
          <w:szCs w:val="21"/>
        </w:rPr>
      </w:pPr>
      <w:r w:rsidRPr="002F4CA9">
        <w:rPr>
          <w:rFonts w:asciiTheme="minorEastAsia" w:eastAsiaTheme="minorEastAsia" w:hAnsiTheme="minorEastAsia" w:cs="宋体" w:hint="eastAsia"/>
          <w:bCs/>
          <w:szCs w:val="21"/>
        </w:rPr>
        <w:t>第四条 学校教务处负责全校考试组织管理与监督。依据本办法，负责对考试违规行为的认定。</w:t>
      </w:r>
    </w:p>
    <w:p w:rsidR="00CE4626" w:rsidRPr="002F4CA9" w:rsidRDefault="00251F8F" w:rsidP="002F4CA9">
      <w:pPr>
        <w:spacing w:line="400" w:lineRule="exact"/>
        <w:jc w:val="center"/>
        <w:rPr>
          <w:rFonts w:asciiTheme="minorEastAsia" w:hAnsiTheme="minorEastAsia"/>
          <w:b/>
          <w:szCs w:val="21"/>
        </w:rPr>
      </w:pPr>
      <w:bookmarkStart w:id="1" w:name="_Toc489257058"/>
      <w:r w:rsidRPr="002F4CA9">
        <w:rPr>
          <w:rFonts w:asciiTheme="minorEastAsia" w:hAnsiTheme="minorEastAsia" w:hint="eastAsia"/>
          <w:b/>
          <w:szCs w:val="21"/>
        </w:rPr>
        <w:t>第二章  违规行为的认定与处理</w:t>
      </w:r>
      <w:bookmarkEnd w:id="1"/>
    </w:p>
    <w:p w:rsidR="00CE4626" w:rsidRPr="002F4CA9" w:rsidRDefault="00251F8F" w:rsidP="002F4CA9">
      <w:pPr>
        <w:adjustRightInd w:val="0"/>
        <w:snapToGrid w:val="0"/>
        <w:spacing w:line="400" w:lineRule="exact"/>
        <w:ind w:firstLineChars="200" w:firstLine="420"/>
        <w:rPr>
          <w:rFonts w:asciiTheme="minorEastAsia" w:eastAsiaTheme="minorEastAsia" w:hAnsiTheme="minorEastAsia" w:cs="宋体"/>
          <w:bCs/>
          <w:szCs w:val="21"/>
        </w:rPr>
      </w:pPr>
      <w:r w:rsidRPr="002F4CA9">
        <w:rPr>
          <w:rFonts w:asciiTheme="minorEastAsia" w:eastAsiaTheme="minorEastAsia" w:hAnsiTheme="minorEastAsia" w:cs="宋体" w:hint="eastAsia"/>
          <w:bCs/>
          <w:szCs w:val="21"/>
        </w:rPr>
        <w:t>第五条 考生不遵守考场纪律，不服从考试工作人员的安排与要求，有下列行为之一的，应当认定为考试违纪：</w:t>
      </w:r>
    </w:p>
    <w:p w:rsidR="00CE4626" w:rsidRPr="002F4CA9" w:rsidRDefault="00251F8F" w:rsidP="002F4CA9">
      <w:pPr>
        <w:adjustRightInd w:val="0"/>
        <w:snapToGrid w:val="0"/>
        <w:spacing w:line="400" w:lineRule="exact"/>
        <w:rPr>
          <w:rFonts w:asciiTheme="minorEastAsia" w:eastAsiaTheme="minorEastAsia" w:hAnsiTheme="minorEastAsia" w:cs="宋体"/>
          <w:bCs/>
          <w:szCs w:val="21"/>
        </w:rPr>
      </w:pPr>
      <w:r w:rsidRPr="002F4CA9">
        <w:rPr>
          <w:rFonts w:asciiTheme="minorEastAsia" w:eastAsiaTheme="minorEastAsia" w:hAnsiTheme="minorEastAsia" w:cs="宋体" w:hint="eastAsia"/>
          <w:bCs/>
          <w:szCs w:val="21"/>
        </w:rPr>
        <w:t xml:space="preserve">    (</w:t>
      </w:r>
      <w:proofErr w:type="gramStart"/>
      <w:r w:rsidRPr="002F4CA9">
        <w:rPr>
          <w:rFonts w:asciiTheme="minorEastAsia" w:eastAsiaTheme="minorEastAsia" w:hAnsiTheme="minorEastAsia" w:cs="宋体" w:hint="eastAsia"/>
          <w:bCs/>
          <w:szCs w:val="21"/>
        </w:rPr>
        <w:t>一</w:t>
      </w:r>
      <w:proofErr w:type="gramEnd"/>
      <w:r w:rsidRPr="002F4CA9">
        <w:rPr>
          <w:rFonts w:asciiTheme="minorEastAsia" w:eastAsiaTheme="minorEastAsia" w:hAnsiTheme="minorEastAsia" w:cs="宋体" w:hint="eastAsia"/>
          <w:bCs/>
          <w:szCs w:val="21"/>
        </w:rPr>
        <w:t>)携带规定以外的物品进入考场或者未放在指定位置的；</w:t>
      </w:r>
    </w:p>
    <w:p w:rsidR="00CE4626" w:rsidRPr="002F4CA9" w:rsidRDefault="00251F8F" w:rsidP="002F4CA9">
      <w:pPr>
        <w:adjustRightInd w:val="0"/>
        <w:snapToGrid w:val="0"/>
        <w:spacing w:line="400" w:lineRule="exact"/>
        <w:rPr>
          <w:rFonts w:asciiTheme="minorEastAsia" w:eastAsiaTheme="minorEastAsia" w:hAnsiTheme="minorEastAsia" w:cs="宋体"/>
          <w:bCs/>
          <w:szCs w:val="21"/>
        </w:rPr>
      </w:pPr>
      <w:r w:rsidRPr="002F4CA9">
        <w:rPr>
          <w:rFonts w:asciiTheme="minorEastAsia" w:eastAsiaTheme="minorEastAsia" w:hAnsiTheme="minorEastAsia" w:cs="宋体" w:hint="eastAsia"/>
          <w:bCs/>
          <w:szCs w:val="21"/>
        </w:rPr>
        <w:t xml:space="preserve">    (二)未在规定的座位参加考试的；</w:t>
      </w:r>
    </w:p>
    <w:p w:rsidR="00CE4626" w:rsidRPr="002F4CA9" w:rsidRDefault="00251F8F" w:rsidP="002F4CA9">
      <w:pPr>
        <w:adjustRightInd w:val="0"/>
        <w:snapToGrid w:val="0"/>
        <w:spacing w:line="400" w:lineRule="exact"/>
        <w:rPr>
          <w:rFonts w:asciiTheme="minorEastAsia" w:eastAsiaTheme="minorEastAsia" w:hAnsiTheme="minorEastAsia" w:cs="宋体"/>
          <w:bCs/>
          <w:szCs w:val="21"/>
        </w:rPr>
      </w:pPr>
      <w:r w:rsidRPr="002F4CA9">
        <w:rPr>
          <w:rFonts w:asciiTheme="minorEastAsia" w:eastAsiaTheme="minorEastAsia" w:hAnsiTheme="minorEastAsia" w:cs="宋体" w:hint="eastAsia"/>
          <w:bCs/>
          <w:szCs w:val="21"/>
        </w:rPr>
        <w:t xml:space="preserve">    (三)考试开始信号发出前答题或者考试结束信号发出后继续答题的；</w:t>
      </w:r>
    </w:p>
    <w:p w:rsidR="00CE4626" w:rsidRPr="002F4CA9" w:rsidRDefault="00251F8F" w:rsidP="002F4CA9">
      <w:pPr>
        <w:adjustRightInd w:val="0"/>
        <w:snapToGrid w:val="0"/>
        <w:spacing w:line="400" w:lineRule="exact"/>
        <w:rPr>
          <w:rFonts w:asciiTheme="minorEastAsia" w:eastAsiaTheme="minorEastAsia" w:hAnsiTheme="minorEastAsia" w:cs="宋体"/>
          <w:bCs/>
          <w:szCs w:val="21"/>
        </w:rPr>
      </w:pPr>
      <w:r w:rsidRPr="002F4CA9">
        <w:rPr>
          <w:rFonts w:asciiTheme="minorEastAsia" w:eastAsiaTheme="minorEastAsia" w:hAnsiTheme="minorEastAsia" w:cs="宋体" w:hint="eastAsia"/>
          <w:bCs/>
          <w:szCs w:val="21"/>
        </w:rPr>
        <w:t xml:space="preserve">    (四)在考试过程中左顾右盼、交头接耳、互打暗号或者手势的；</w:t>
      </w:r>
    </w:p>
    <w:p w:rsidR="00CE4626" w:rsidRPr="002F4CA9" w:rsidRDefault="00251F8F" w:rsidP="002F4CA9">
      <w:pPr>
        <w:adjustRightInd w:val="0"/>
        <w:snapToGrid w:val="0"/>
        <w:spacing w:line="400" w:lineRule="exact"/>
        <w:rPr>
          <w:rFonts w:asciiTheme="minorEastAsia" w:eastAsiaTheme="minorEastAsia" w:hAnsiTheme="minorEastAsia" w:cs="宋体"/>
          <w:bCs/>
          <w:szCs w:val="21"/>
        </w:rPr>
      </w:pPr>
      <w:r w:rsidRPr="002F4CA9">
        <w:rPr>
          <w:rFonts w:asciiTheme="minorEastAsia" w:eastAsiaTheme="minorEastAsia" w:hAnsiTheme="minorEastAsia" w:cs="宋体" w:hint="eastAsia"/>
          <w:bCs/>
          <w:szCs w:val="21"/>
        </w:rPr>
        <w:t xml:space="preserve">    (五)在考场内，喧哗或者实施其他影响考场秩序行为的；</w:t>
      </w:r>
    </w:p>
    <w:p w:rsidR="00CE4626" w:rsidRPr="002F4CA9" w:rsidRDefault="00251F8F" w:rsidP="002F4CA9">
      <w:pPr>
        <w:adjustRightInd w:val="0"/>
        <w:snapToGrid w:val="0"/>
        <w:spacing w:line="400" w:lineRule="exact"/>
        <w:rPr>
          <w:rFonts w:asciiTheme="minorEastAsia" w:eastAsiaTheme="minorEastAsia" w:hAnsiTheme="minorEastAsia" w:cs="宋体"/>
          <w:bCs/>
          <w:szCs w:val="21"/>
        </w:rPr>
      </w:pPr>
      <w:r w:rsidRPr="002F4CA9">
        <w:rPr>
          <w:rFonts w:asciiTheme="minorEastAsia" w:eastAsiaTheme="minorEastAsia" w:hAnsiTheme="minorEastAsia" w:cs="宋体" w:hint="eastAsia"/>
          <w:bCs/>
          <w:szCs w:val="21"/>
        </w:rPr>
        <w:t xml:space="preserve">    (六)未经考试工作人员同意在考试过程中擅自离开考场的；</w:t>
      </w:r>
    </w:p>
    <w:p w:rsidR="00CE4626" w:rsidRPr="002F4CA9" w:rsidRDefault="00251F8F" w:rsidP="002F4CA9">
      <w:pPr>
        <w:adjustRightInd w:val="0"/>
        <w:snapToGrid w:val="0"/>
        <w:spacing w:line="400" w:lineRule="exact"/>
        <w:rPr>
          <w:rFonts w:asciiTheme="minorEastAsia" w:eastAsiaTheme="minorEastAsia" w:hAnsiTheme="minorEastAsia" w:cs="宋体"/>
          <w:bCs/>
          <w:szCs w:val="21"/>
        </w:rPr>
      </w:pPr>
      <w:r w:rsidRPr="002F4CA9">
        <w:rPr>
          <w:rFonts w:asciiTheme="minorEastAsia" w:eastAsiaTheme="minorEastAsia" w:hAnsiTheme="minorEastAsia" w:cs="宋体" w:hint="eastAsia"/>
          <w:bCs/>
          <w:szCs w:val="21"/>
        </w:rPr>
        <w:t xml:space="preserve">    (七)将试卷、答卷(含答题卡、答题纸等，下同)、草稿纸等考试用纸带出考场的；</w:t>
      </w:r>
    </w:p>
    <w:p w:rsidR="00CE4626" w:rsidRPr="002F4CA9" w:rsidRDefault="00251F8F" w:rsidP="002F4CA9">
      <w:pPr>
        <w:adjustRightInd w:val="0"/>
        <w:snapToGrid w:val="0"/>
        <w:spacing w:line="400" w:lineRule="exact"/>
        <w:rPr>
          <w:rFonts w:asciiTheme="minorEastAsia" w:eastAsiaTheme="minorEastAsia" w:hAnsiTheme="minorEastAsia" w:cs="宋体"/>
          <w:bCs/>
          <w:szCs w:val="21"/>
        </w:rPr>
      </w:pPr>
      <w:r w:rsidRPr="002F4CA9">
        <w:rPr>
          <w:rFonts w:asciiTheme="minorEastAsia" w:eastAsiaTheme="minorEastAsia" w:hAnsiTheme="minorEastAsia" w:cs="宋体" w:hint="eastAsia"/>
          <w:bCs/>
          <w:szCs w:val="21"/>
        </w:rPr>
        <w:t xml:space="preserve">    (八)用规定以外的笔或者纸答题或者在试卷规定以外的地方书写姓名、考号或者以其他方式在答卷上标记信息的；</w:t>
      </w:r>
    </w:p>
    <w:p w:rsidR="00CE4626" w:rsidRPr="002F4CA9" w:rsidRDefault="00251F8F" w:rsidP="002F4CA9">
      <w:pPr>
        <w:adjustRightInd w:val="0"/>
        <w:snapToGrid w:val="0"/>
        <w:spacing w:line="400" w:lineRule="exact"/>
        <w:rPr>
          <w:rFonts w:asciiTheme="minorEastAsia" w:eastAsiaTheme="minorEastAsia" w:hAnsiTheme="minorEastAsia" w:cs="宋体"/>
          <w:bCs/>
          <w:szCs w:val="21"/>
        </w:rPr>
      </w:pPr>
      <w:r w:rsidRPr="002F4CA9">
        <w:rPr>
          <w:rFonts w:asciiTheme="minorEastAsia" w:eastAsiaTheme="minorEastAsia" w:hAnsiTheme="minorEastAsia" w:cs="宋体" w:hint="eastAsia"/>
          <w:bCs/>
          <w:szCs w:val="21"/>
        </w:rPr>
        <w:t xml:space="preserve">    (九)其他违反考场规则但尚未构成作弊的行为。</w:t>
      </w:r>
    </w:p>
    <w:p w:rsidR="00CE4626" w:rsidRPr="002F4CA9" w:rsidRDefault="00251F8F" w:rsidP="002F4CA9">
      <w:pPr>
        <w:adjustRightInd w:val="0"/>
        <w:snapToGrid w:val="0"/>
        <w:spacing w:line="400" w:lineRule="exact"/>
        <w:ind w:firstLineChars="200" w:firstLine="420"/>
        <w:rPr>
          <w:rFonts w:asciiTheme="minorEastAsia" w:eastAsiaTheme="minorEastAsia" w:hAnsiTheme="minorEastAsia" w:cs="宋体"/>
          <w:bCs/>
          <w:szCs w:val="21"/>
        </w:rPr>
      </w:pPr>
      <w:r w:rsidRPr="002F4CA9">
        <w:rPr>
          <w:rFonts w:asciiTheme="minorEastAsia" w:eastAsiaTheme="minorEastAsia" w:hAnsiTheme="minorEastAsia" w:cs="宋体" w:hint="eastAsia"/>
          <w:bCs/>
          <w:szCs w:val="21"/>
        </w:rPr>
        <w:t>第六条 考生违背考试公平、公正原则，以不正当手段获得或者试图获得试题答案、考试成绩，有下列行为之一的，应当认定为考试作弊：</w:t>
      </w:r>
    </w:p>
    <w:p w:rsidR="00CE4626" w:rsidRPr="002F4CA9" w:rsidRDefault="00251F8F" w:rsidP="002F4CA9">
      <w:pPr>
        <w:adjustRightInd w:val="0"/>
        <w:snapToGrid w:val="0"/>
        <w:spacing w:line="400" w:lineRule="exact"/>
        <w:rPr>
          <w:rFonts w:asciiTheme="minorEastAsia" w:eastAsiaTheme="minorEastAsia" w:hAnsiTheme="minorEastAsia" w:cs="宋体"/>
          <w:bCs/>
          <w:szCs w:val="21"/>
        </w:rPr>
      </w:pPr>
      <w:r w:rsidRPr="002F4CA9">
        <w:rPr>
          <w:rFonts w:asciiTheme="minorEastAsia" w:eastAsiaTheme="minorEastAsia" w:hAnsiTheme="minorEastAsia" w:cs="宋体" w:hint="eastAsia"/>
          <w:bCs/>
          <w:szCs w:val="21"/>
        </w:rPr>
        <w:t xml:space="preserve">    (</w:t>
      </w:r>
      <w:proofErr w:type="gramStart"/>
      <w:r w:rsidRPr="002F4CA9">
        <w:rPr>
          <w:rFonts w:asciiTheme="minorEastAsia" w:eastAsiaTheme="minorEastAsia" w:hAnsiTheme="minorEastAsia" w:cs="宋体" w:hint="eastAsia"/>
          <w:bCs/>
          <w:szCs w:val="21"/>
        </w:rPr>
        <w:t>一</w:t>
      </w:r>
      <w:proofErr w:type="gramEnd"/>
      <w:r w:rsidRPr="002F4CA9">
        <w:rPr>
          <w:rFonts w:asciiTheme="minorEastAsia" w:eastAsiaTheme="minorEastAsia" w:hAnsiTheme="minorEastAsia" w:cs="宋体" w:hint="eastAsia"/>
          <w:bCs/>
          <w:szCs w:val="21"/>
        </w:rPr>
        <w:t>)携带与考试内容相关的文字材料或者存储有与考试内容相关资料的电子设备参加考试的：</w:t>
      </w:r>
    </w:p>
    <w:p w:rsidR="00CE4626" w:rsidRPr="002F4CA9" w:rsidRDefault="00251F8F" w:rsidP="002F4CA9">
      <w:pPr>
        <w:adjustRightInd w:val="0"/>
        <w:snapToGrid w:val="0"/>
        <w:spacing w:line="400" w:lineRule="exact"/>
        <w:ind w:firstLineChars="200" w:firstLine="420"/>
        <w:rPr>
          <w:rFonts w:asciiTheme="minorEastAsia" w:eastAsiaTheme="minorEastAsia" w:hAnsiTheme="minorEastAsia" w:cs="宋体"/>
          <w:bCs/>
          <w:szCs w:val="21"/>
        </w:rPr>
      </w:pPr>
      <w:r w:rsidRPr="002F4CA9">
        <w:rPr>
          <w:rFonts w:asciiTheme="minorEastAsia" w:eastAsiaTheme="minorEastAsia" w:hAnsiTheme="minorEastAsia" w:cs="宋体" w:hint="eastAsia"/>
          <w:bCs/>
          <w:szCs w:val="21"/>
        </w:rPr>
        <w:t>(二)抄袭或者协助他人抄袭试题答案或者与考试内容相关的资料的；</w:t>
      </w:r>
    </w:p>
    <w:p w:rsidR="00CE4626" w:rsidRPr="002F4CA9" w:rsidRDefault="00251F8F" w:rsidP="002F4CA9">
      <w:pPr>
        <w:adjustRightInd w:val="0"/>
        <w:snapToGrid w:val="0"/>
        <w:spacing w:line="400" w:lineRule="exact"/>
        <w:rPr>
          <w:rFonts w:asciiTheme="minorEastAsia" w:eastAsiaTheme="minorEastAsia" w:hAnsiTheme="minorEastAsia" w:cs="宋体"/>
          <w:bCs/>
          <w:szCs w:val="21"/>
        </w:rPr>
      </w:pPr>
      <w:r w:rsidRPr="002F4CA9">
        <w:rPr>
          <w:rFonts w:asciiTheme="minorEastAsia" w:eastAsiaTheme="minorEastAsia" w:hAnsiTheme="minorEastAsia" w:cs="宋体" w:hint="eastAsia"/>
          <w:bCs/>
          <w:szCs w:val="21"/>
        </w:rPr>
        <w:t xml:space="preserve">    (三)抢夺、窃取他人试卷、答卷或者强迫他人为自己抄袭提供方便的；</w:t>
      </w:r>
    </w:p>
    <w:p w:rsidR="00CE4626" w:rsidRPr="002F4CA9" w:rsidRDefault="00251F8F" w:rsidP="002F4CA9">
      <w:pPr>
        <w:adjustRightInd w:val="0"/>
        <w:snapToGrid w:val="0"/>
        <w:spacing w:line="400" w:lineRule="exact"/>
        <w:rPr>
          <w:rFonts w:asciiTheme="minorEastAsia" w:eastAsiaTheme="minorEastAsia" w:hAnsiTheme="minorEastAsia" w:cs="宋体"/>
          <w:bCs/>
          <w:szCs w:val="21"/>
        </w:rPr>
      </w:pPr>
      <w:r w:rsidRPr="002F4CA9">
        <w:rPr>
          <w:rFonts w:asciiTheme="minorEastAsia" w:eastAsiaTheme="minorEastAsia" w:hAnsiTheme="minorEastAsia" w:cs="宋体" w:hint="eastAsia"/>
          <w:bCs/>
          <w:szCs w:val="21"/>
        </w:rPr>
        <w:t xml:space="preserve">    (四)在考试过程中使用通讯设备的；</w:t>
      </w:r>
    </w:p>
    <w:p w:rsidR="00CE4626" w:rsidRPr="002F4CA9" w:rsidRDefault="00251F8F" w:rsidP="002F4CA9">
      <w:pPr>
        <w:adjustRightInd w:val="0"/>
        <w:snapToGrid w:val="0"/>
        <w:spacing w:line="400" w:lineRule="exact"/>
        <w:rPr>
          <w:rFonts w:asciiTheme="minorEastAsia" w:eastAsiaTheme="minorEastAsia" w:hAnsiTheme="minorEastAsia" w:cs="宋体"/>
          <w:bCs/>
          <w:szCs w:val="21"/>
        </w:rPr>
      </w:pPr>
      <w:r w:rsidRPr="002F4CA9">
        <w:rPr>
          <w:rFonts w:asciiTheme="minorEastAsia" w:eastAsiaTheme="minorEastAsia" w:hAnsiTheme="minorEastAsia" w:cs="宋体" w:hint="eastAsia"/>
          <w:bCs/>
          <w:szCs w:val="21"/>
        </w:rPr>
        <w:t xml:space="preserve">    (五)由他人冒名代替参加考试的；</w:t>
      </w:r>
    </w:p>
    <w:p w:rsidR="00CE4626" w:rsidRPr="002F4CA9" w:rsidRDefault="00251F8F" w:rsidP="002F4CA9">
      <w:pPr>
        <w:adjustRightInd w:val="0"/>
        <w:snapToGrid w:val="0"/>
        <w:spacing w:line="400" w:lineRule="exact"/>
        <w:rPr>
          <w:rFonts w:asciiTheme="minorEastAsia" w:eastAsiaTheme="minorEastAsia" w:hAnsiTheme="minorEastAsia" w:cs="宋体"/>
          <w:bCs/>
          <w:szCs w:val="21"/>
        </w:rPr>
      </w:pPr>
      <w:r w:rsidRPr="002F4CA9">
        <w:rPr>
          <w:rFonts w:asciiTheme="minorEastAsia" w:eastAsiaTheme="minorEastAsia" w:hAnsiTheme="minorEastAsia" w:cs="宋体" w:hint="eastAsia"/>
          <w:bCs/>
          <w:szCs w:val="21"/>
        </w:rPr>
        <w:t xml:space="preserve">    (六)故意销毁试卷、答卷或者考试材料的；</w:t>
      </w:r>
    </w:p>
    <w:p w:rsidR="00CE4626" w:rsidRPr="002F4CA9" w:rsidRDefault="00251F8F" w:rsidP="002F4CA9">
      <w:pPr>
        <w:adjustRightInd w:val="0"/>
        <w:snapToGrid w:val="0"/>
        <w:spacing w:line="400" w:lineRule="exact"/>
        <w:rPr>
          <w:rFonts w:asciiTheme="minorEastAsia" w:eastAsiaTheme="minorEastAsia" w:hAnsiTheme="minorEastAsia" w:cs="宋体"/>
          <w:bCs/>
          <w:szCs w:val="21"/>
        </w:rPr>
      </w:pPr>
      <w:r w:rsidRPr="002F4CA9">
        <w:rPr>
          <w:rFonts w:asciiTheme="minorEastAsia" w:eastAsiaTheme="minorEastAsia" w:hAnsiTheme="minorEastAsia" w:cs="宋体" w:hint="eastAsia"/>
          <w:bCs/>
          <w:szCs w:val="21"/>
        </w:rPr>
        <w:lastRenderedPageBreak/>
        <w:t xml:space="preserve">    (七)在答卷上填写与本人身份不符的姓名、考号等信息的；</w:t>
      </w:r>
    </w:p>
    <w:p w:rsidR="00CE4626" w:rsidRPr="002F4CA9" w:rsidRDefault="00251F8F" w:rsidP="002F4CA9">
      <w:pPr>
        <w:adjustRightInd w:val="0"/>
        <w:snapToGrid w:val="0"/>
        <w:spacing w:line="400" w:lineRule="exact"/>
        <w:rPr>
          <w:rFonts w:asciiTheme="minorEastAsia" w:eastAsiaTheme="minorEastAsia" w:hAnsiTheme="minorEastAsia" w:cs="宋体"/>
          <w:bCs/>
          <w:szCs w:val="21"/>
        </w:rPr>
      </w:pPr>
      <w:r w:rsidRPr="002F4CA9">
        <w:rPr>
          <w:rFonts w:asciiTheme="minorEastAsia" w:eastAsiaTheme="minorEastAsia" w:hAnsiTheme="minorEastAsia" w:cs="宋体" w:hint="eastAsia"/>
          <w:bCs/>
          <w:szCs w:val="21"/>
        </w:rPr>
        <w:t xml:space="preserve">    (八)传、接物品或者交换试卷、答卷、草稿纸的；</w:t>
      </w:r>
    </w:p>
    <w:p w:rsidR="00CE4626" w:rsidRPr="002F4CA9" w:rsidRDefault="00251F8F" w:rsidP="002F4CA9">
      <w:pPr>
        <w:adjustRightInd w:val="0"/>
        <w:snapToGrid w:val="0"/>
        <w:spacing w:line="400" w:lineRule="exact"/>
        <w:rPr>
          <w:rFonts w:asciiTheme="minorEastAsia" w:eastAsiaTheme="minorEastAsia" w:hAnsiTheme="minorEastAsia" w:cs="宋体"/>
          <w:bCs/>
          <w:szCs w:val="21"/>
        </w:rPr>
      </w:pPr>
      <w:r w:rsidRPr="002F4CA9">
        <w:rPr>
          <w:rFonts w:asciiTheme="minorEastAsia" w:eastAsiaTheme="minorEastAsia" w:hAnsiTheme="minorEastAsia" w:cs="宋体" w:hint="eastAsia"/>
          <w:bCs/>
          <w:szCs w:val="21"/>
        </w:rPr>
        <w:t xml:space="preserve">    (九)其他作弊行为。</w:t>
      </w:r>
    </w:p>
    <w:p w:rsidR="00CE4626" w:rsidRPr="002F4CA9" w:rsidRDefault="00251F8F" w:rsidP="002F4CA9">
      <w:pPr>
        <w:adjustRightInd w:val="0"/>
        <w:snapToGrid w:val="0"/>
        <w:spacing w:line="400" w:lineRule="exact"/>
        <w:ind w:firstLineChars="200" w:firstLine="420"/>
        <w:rPr>
          <w:rFonts w:asciiTheme="minorEastAsia" w:eastAsiaTheme="minorEastAsia" w:hAnsiTheme="minorEastAsia" w:cs="宋体"/>
          <w:bCs/>
          <w:szCs w:val="21"/>
        </w:rPr>
      </w:pPr>
      <w:r w:rsidRPr="002F4CA9">
        <w:rPr>
          <w:rFonts w:asciiTheme="minorEastAsia" w:eastAsiaTheme="minorEastAsia" w:hAnsiTheme="minorEastAsia" w:cs="宋体" w:hint="eastAsia"/>
          <w:bCs/>
          <w:szCs w:val="21"/>
        </w:rPr>
        <w:t>第七条 学校考试领导小组、各二级学院考试工作人员在考试过程中或者在考试结束后发现下列行为之一的，应当认定相关的考生实施了考试作弊行为：</w:t>
      </w:r>
    </w:p>
    <w:p w:rsidR="00CE4626" w:rsidRPr="002F4CA9" w:rsidRDefault="00251F8F" w:rsidP="002F4CA9">
      <w:pPr>
        <w:adjustRightInd w:val="0"/>
        <w:snapToGrid w:val="0"/>
        <w:spacing w:line="400" w:lineRule="exact"/>
        <w:rPr>
          <w:rFonts w:asciiTheme="minorEastAsia" w:eastAsiaTheme="minorEastAsia" w:hAnsiTheme="minorEastAsia" w:cs="宋体"/>
          <w:bCs/>
          <w:szCs w:val="21"/>
        </w:rPr>
      </w:pPr>
      <w:r w:rsidRPr="002F4CA9">
        <w:rPr>
          <w:rFonts w:asciiTheme="minorEastAsia" w:eastAsiaTheme="minorEastAsia" w:hAnsiTheme="minorEastAsia" w:cs="宋体" w:hint="eastAsia"/>
          <w:bCs/>
          <w:szCs w:val="21"/>
        </w:rPr>
        <w:t xml:space="preserve">    (</w:t>
      </w:r>
      <w:proofErr w:type="gramStart"/>
      <w:r w:rsidRPr="002F4CA9">
        <w:rPr>
          <w:rFonts w:asciiTheme="minorEastAsia" w:eastAsiaTheme="minorEastAsia" w:hAnsiTheme="minorEastAsia" w:cs="宋体" w:hint="eastAsia"/>
          <w:bCs/>
          <w:szCs w:val="21"/>
        </w:rPr>
        <w:t>一</w:t>
      </w:r>
      <w:proofErr w:type="gramEnd"/>
      <w:r w:rsidRPr="002F4CA9">
        <w:rPr>
          <w:rFonts w:asciiTheme="minorEastAsia" w:eastAsiaTheme="minorEastAsia" w:hAnsiTheme="minorEastAsia" w:cs="宋体" w:hint="eastAsia"/>
          <w:bCs/>
          <w:szCs w:val="21"/>
        </w:rPr>
        <w:t>)通过伪造身份证、准考证、</w:t>
      </w:r>
      <w:proofErr w:type="gramStart"/>
      <w:r w:rsidRPr="002F4CA9">
        <w:rPr>
          <w:rFonts w:asciiTheme="minorEastAsia" w:eastAsiaTheme="minorEastAsia" w:hAnsiTheme="minorEastAsia" w:cs="宋体" w:hint="eastAsia"/>
          <w:bCs/>
          <w:szCs w:val="21"/>
        </w:rPr>
        <w:t>考试证获得</w:t>
      </w:r>
      <w:proofErr w:type="gramEnd"/>
      <w:r w:rsidRPr="002F4CA9">
        <w:rPr>
          <w:rFonts w:asciiTheme="minorEastAsia" w:eastAsiaTheme="minorEastAsia" w:hAnsiTheme="minorEastAsia" w:cs="宋体" w:hint="eastAsia"/>
          <w:bCs/>
          <w:szCs w:val="21"/>
        </w:rPr>
        <w:t>考试资格和考试成绩的；</w:t>
      </w:r>
    </w:p>
    <w:p w:rsidR="00CE4626" w:rsidRPr="002F4CA9" w:rsidRDefault="00251F8F" w:rsidP="002F4CA9">
      <w:pPr>
        <w:adjustRightInd w:val="0"/>
        <w:snapToGrid w:val="0"/>
        <w:spacing w:line="400" w:lineRule="exact"/>
        <w:rPr>
          <w:rFonts w:asciiTheme="minorEastAsia" w:eastAsiaTheme="minorEastAsia" w:hAnsiTheme="minorEastAsia" w:cs="宋体"/>
          <w:bCs/>
          <w:szCs w:val="21"/>
        </w:rPr>
      </w:pPr>
      <w:r w:rsidRPr="002F4CA9">
        <w:rPr>
          <w:rFonts w:asciiTheme="minorEastAsia" w:eastAsiaTheme="minorEastAsia" w:hAnsiTheme="minorEastAsia" w:cs="宋体" w:hint="eastAsia"/>
          <w:bCs/>
          <w:szCs w:val="21"/>
        </w:rPr>
        <w:t xml:space="preserve">    (二)评卷过程中被发现同一科目同一考场有两份以上(含两份)答卷答案雷同的(包括参加国家、省级统一考试)；</w:t>
      </w:r>
    </w:p>
    <w:p w:rsidR="00CE4626" w:rsidRPr="002F4CA9" w:rsidRDefault="00251F8F" w:rsidP="002F4CA9">
      <w:pPr>
        <w:adjustRightInd w:val="0"/>
        <w:snapToGrid w:val="0"/>
        <w:spacing w:line="400" w:lineRule="exact"/>
        <w:rPr>
          <w:rFonts w:asciiTheme="minorEastAsia" w:eastAsiaTheme="minorEastAsia" w:hAnsiTheme="minorEastAsia" w:cs="宋体"/>
          <w:bCs/>
          <w:szCs w:val="21"/>
        </w:rPr>
      </w:pPr>
      <w:r w:rsidRPr="002F4CA9">
        <w:rPr>
          <w:rFonts w:asciiTheme="minorEastAsia" w:eastAsiaTheme="minorEastAsia" w:hAnsiTheme="minorEastAsia" w:cs="宋体" w:hint="eastAsia"/>
          <w:bCs/>
          <w:szCs w:val="21"/>
        </w:rPr>
        <w:t xml:space="preserve">    (三)考场纪律混乱、考试秩序失控，出现大面积考试作弊现象的；</w:t>
      </w:r>
    </w:p>
    <w:p w:rsidR="00CE4626" w:rsidRPr="002F4CA9" w:rsidRDefault="00251F8F" w:rsidP="002F4CA9">
      <w:pPr>
        <w:adjustRightInd w:val="0"/>
        <w:snapToGrid w:val="0"/>
        <w:spacing w:line="400" w:lineRule="exact"/>
        <w:rPr>
          <w:rFonts w:asciiTheme="minorEastAsia" w:eastAsiaTheme="minorEastAsia" w:hAnsiTheme="minorEastAsia" w:cs="宋体"/>
          <w:bCs/>
          <w:szCs w:val="21"/>
        </w:rPr>
      </w:pPr>
      <w:r w:rsidRPr="002F4CA9">
        <w:rPr>
          <w:rFonts w:asciiTheme="minorEastAsia" w:eastAsiaTheme="minorEastAsia" w:hAnsiTheme="minorEastAsia" w:cs="宋体" w:hint="eastAsia"/>
          <w:bCs/>
          <w:szCs w:val="21"/>
        </w:rPr>
        <w:t xml:space="preserve">    (四)考试工作人员协助实施作弊行为，事后查实的；</w:t>
      </w:r>
    </w:p>
    <w:p w:rsidR="00CE4626" w:rsidRPr="002F4CA9" w:rsidRDefault="00251F8F" w:rsidP="002F4CA9">
      <w:pPr>
        <w:adjustRightInd w:val="0"/>
        <w:snapToGrid w:val="0"/>
        <w:spacing w:line="400" w:lineRule="exact"/>
        <w:rPr>
          <w:rFonts w:asciiTheme="minorEastAsia" w:eastAsiaTheme="minorEastAsia" w:hAnsiTheme="minorEastAsia" w:cs="宋体"/>
          <w:bCs/>
          <w:szCs w:val="21"/>
        </w:rPr>
      </w:pPr>
      <w:r w:rsidRPr="002F4CA9">
        <w:rPr>
          <w:rFonts w:asciiTheme="minorEastAsia" w:eastAsiaTheme="minorEastAsia" w:hAnsiTheme="minorEastAsia" w:cs="宋体" w:hint="eastAsia"/>
          <w:bCs/>
          <w:szCs w:val="21"/>
        </w:rPr>
        <w:t xml:space="preserve">    (五)其他应认定为作弊的行为。 </w:t>
      </w:r>
    </w:p>
    <w:p w:rsidR="00CE4626" w:rsidRPr="002F4CA9" w:rsidRDefault="00251F8F" w:rsidP="002F4CA9">
      <w:pPr>
        <w:adjustRightInd w:val="0"/>
        <w:snapToGrid w:val="0"/>
        <w:spacing w:line="400" w:lineRule="exact"/>
        <w:ind w:firstLineChars="200" w:firstLine="420"/>
        <w:rPr>
          <w:rFonts w:asciiTheme="minorEastAsia" w:eastAsiaTheme="minorEastAsia" w:hAnsiTheme="minorEastAsia" w:cs="宋体"/>
          <w:bCs/>
          <w:szCs w:val="21"/>
        </w:rPr>
      </w:pPr>
      <w:r w:rsidRPr="002F4CA9">
        <w:rPr>
          <w:rFonts w:asciiTheme="minorEastAsia" w:eastAsiaTheme="minorEastAsia" w:hAnsiTheme="minorEastAsia" w:cs="宋体" w:hint="eastAsia"/>
          <w:bCs/>
          <w:szCs w:val="21"/>
        </w:rPr>
        <w:t>第八条 考试违纪、作弊者(含协同者)，做如下处理：</w:t>
      </w:r>
    </w:p>
    <w:p w:rsidR="00CE4626" w:rsidRPr="002F4CA9" w:rsidRDefault="00251F8F" w:rsidP="002F4CA9">
      <w:pPr>
        <w:adjustRightInd w:val="0"/>
        <w:snapToGrid w:val="0"/>
        <w:spacing w:line="400" w:lineRule="exact"/>
        <w:rPr>
          <w:rFonts w:asciiTheme="minorEastAsia" w:eastAsiaTheme="minorEastAsia" w:hAnsiTheme="minorEastAsia" w:cs="宋体"/>
          <w:bCs/>
          <w:szCs w:val="21"/>
        </w:rPr>
      </w:pPr>
      <w:r w:rsidRPr="002F4CA9">
        <w:rPr>
          <w:rFonts w:asciiTheme="minorEastAsia" w:eastAsiaTheme="minorEastAsia" w:hAnsiTheme="minorEastAsia" w:cs="宋体" w:hint="eastAsia"/>
          <w:bCs/>
          <w:szCs w:val="21"/>
        </w:rPr>
        <w:t xml:space="preserve">    考试违纪该课程考核成绩记为无效，并视违纪情节给予警告、严重警告处分。经教育表现良好，在毕业前给予补考机会。</w:t>
      </w:r>
    </w:p>
    <w:p w:rsidR="00CE4626" w:rsidRPr="002F4CA9" w:rsidRDefault="00251F8F" w:rsidP="002F4CA9">
      <w:pPr>
        <w:adjustRightInd w:val="0"/>
        <w:snapToGrid w:val="0"/>
        <w:spacing w:line="400" w:lineRule="exact"/>
        <w:ind w:firstLine="570"/>
        <w:rPr>
          <w:rFonts w:asciiTheme="minorEastAsia" w:eastAsiaTheme="minorEastAsia" w:hAnsiTheme="minorEastAsia" w:cs="宋体"/>
          <w:bCs/>
          <w:szCs w:val="21"/>
        </w:rPr>
      </w:pPr>
      <w:r w:rsidRPr="002F4CA9">
        <w:rPr>
          <w:rFonts w:asciiTheme="minorEastAsia" w:eastAsiaTheme="minorEastAsia" w:hAnsiTheme="minorEastAsia" w:cs="宋体" w:hint="eastAsia"/>
          <w:bCs/>
          <w:szCs w:val="21"/>
        </w:rPr>
        <w:t>考试作弊该课程考核成绩记为无效，视情节给予记过、留校察看处分；委托他人代考、替他人考试、以不正常手段获得有关考试试题、试卷等作弊行为极其严重的，该课程考核成绩记为无效，给予开除学籍处理。</w:t>
      </w:r>
    </w:p>
    <w:p w:rsidR="00CE4626" w:rsidRPr="002F4CA9" w:rsidRDefault="00251F8F" w:rsidP="002F4CA9">
      <w:pPr>
        <w:spacing w:line="400" w:lineRule="exact"/>
        <w:jc w:val="center"/>
        <w:rPr>
          <w:rFonts w:asciiTheme="minorEastAsia" w:hAnsiTheme="minorEastAsia"/>
          <w:b/>
          <w:szCs w:val="21"/>
        </w:rPr>
      </w:pPr>
      <w:bookmarkStart w:id="2" w:name="_Toc489257059"/>
      <w:r w:rsidRPr="002F4CA9">
        <w:rPr>
          <w:rFonts w:asciiTheme="minorEastAsia" w:hAnsiTheme="minorEastAsia" w:hint="eastAsia"/>
          <w:b/>
          <w:szCs w:val="21"/>
        </w:rPr>
        <w:t>第三章  处理程序</w:t>
      </w:r>
      <w:bookmarkEnd w:id="2"/>
    </w:p>
    <w:p w:rsidR="00CE4626" w:rsidRPr="002F4CA9" w:rsidRDefault="00251F8F" w:rsidP="002F4CA9">
      <w:pPr>
        <w:adjustRightInd w:val="0"/>
        <w:snapToGrid w:val="0"/>
        <w:spacing w:line="400" w:lineRule="exact"/>
        <w:ind w:firstLineChars="200" w:firstLine="420"/>
        <w:rPr>
          <w:rFonts w:asciiTheme="minorEastAsia" w:eastAsiaTheme="minorEastAsia" w:hAnsiTheme="minorEastAsia" w:cs="宋体"/>
          <w:bCs/>
          <w:szCs w:val="21"/>
        </w:rPr>
      </w:pPr>
      <w:r w:rsidRPr="002F4CA9">
        <w:rPr>
          <w:rFonts w:asciiTheme="minorEastAsia" w:eastAsiaTheme="minorEastAsia" w:hAnsiTheme="minorEastAsia" w:cs="宋体" w:hint="eastAsia"/>
          <w:bCs/>
          <w:szCs w:val="21"/>
        </w:rPr>
        <w:t>第九条 考试工作人员在考试过程中发现考生实施本办法第五条、第六条所列考试违纪、作弊行为的，应当及时予以纠正并如实记录；对考生用于作弊的材料、工具等，应予暂扣。考生违规记录作为认定考生违规事实的依据，应当由两名以上(含两名)监考员或者考场巡视员、督考员签字确认。考试工作人员应当向违纪考生告知违规记录的内容，对暂扣的考生物品应填写收据。</w:t>
      </w:r>
    </w:p>
    <w:p w:rsidR="00CE4626" w:rsidRPr="002F4CA9" w:rsidRDefault="00251F8F" w:rsidP="002F4CA9">
      <w:pPr>
        <w:adjustRightInd w:val="0"/>
        <w:snapToGrid w:val="0"/>
        <w:spacing w:line="400" w:lineRule="exact"/>
        <w:ind w:firstLineChars="200" w:firstLine="420"/>
        <w:rPr>
          <w:rFonts w:asciiTheme="minorEastAsia" w:eastAsiaTheme="minorEastAsia" w:hAnsiTheme="minorEastAsia" w:cs="宋体"/>
          <w:bCs/>
          <w:szCs w:val="21"/>
        </w:rPr>
      </w:pPr>
      <w:r w:rsidRPr="002F4CA9">
        <w:rPr>
          <w:rFonts w:asciiTheme="minorEastAsia" w:eastAsiaTheme="minorEastAsia" w:hAnsiTheme="minorEastAsia" w:cs="宋体" w:hint="eastAsia"/>
          <w:bCs/>
          <w:szCs w:val="21"/>
        </w:rPr>
        <w:t>第十条 各二级学院组织的考试，考试违纪、作弊认定办法同第八条。考试结束后由各二级学院</w:t>
      </w:r>
      <w:proofErr w:type="gramStart"/>
      <w:r w:rsidRPr="002F4CA9">
        <w:rPr>
          <w:rFonts w:asciiTheme="minorEastAsia" w:eastAsiaTheme="minorEastAsia" w:hAnsiTheme="minorEastAsia" w:cs="宋体" w:hint="eastAsia"/>
          <w:bCs/>
          <w:szCs w:val="21"/>
        </w:rPr>
        <w:t>教学办</w:t>
      </w:r>
      <w:proofErr w:type="gramEnd"/>
      <w:r w:rsidRPr="002F4CA9">
        <w:rPr>
          <w:rFonts w:asciiTheme="minorEastAsia" w:eastAsiaTheme="minorEastAsia" w:hAnsiTheme="minorEastAsia" w:cs="宋体" w:hint="eastAsia"/>
          <w:bCs/>
          <w:szCs w:val="21"/>
        </w:rPr>
        <w:t>以书面形式上报教务处，由教务处审核后由学校下发学生考试违纪、作弊处理决定。</w:t>
      </w:r>
    </w:p>
    <w:p w:rsidR="00CE4626" w:rsidRPr="002F4CA9" w:rsidRDefault="00251F8F" w:rsidP="002F4CA9">
      <w:pPr>
        <w:adjustRightInd w:val="0"/>
        <w:snapToGrid w:val="0"/>
        <w:spacing w:line="400" w:lineRule="exact"/>
        <w:ind w:firstLineChars="200" w:firstLine="420"/>
        <w:rPr>
          <w:rFonts w:asciiTheme="minorEastAsia" w:eastAsiaTheme="minorEastAsia" w:hAnsiTheme="minorEastAsia" w:cs="宋体"/>
          <w:bCs/>
          <w:szCs w:val="21"/>
        </w:rPr>
      </w:pPr>
      <w:r w:rsidRPr="002F4CA9">
        <w:rPr>
          <w:rFonts w:asciiTheme="minorEastAsia" w:eastAsiaTheme="minorEastAsia" w:hAnsiTheme="minorEastAsia" w:cs="宋体" w:hint="eastAsia"/>
          <w:bCs/>
          <w:szCs w:val="21"/>
        </w:rPr>
        <w:t>第十一条 处理程序根据《辽宁现代服务职业技术学院学生违纪处分实施细则》相关条款办理。</w:t>
      </w:r>
    </w:p>
    <w:p w:rsidR="00CE4626" w:rsidRPr="002F4CA9" w:rsidRDefault="00251F8F" w:rsidP="002F4CA9">
      <w:pPr>
        <w:spacing w:line="400" w:lineRule="exact"/>
        <w:jc w:val="center"/>
        <w:rPr>
          <w:rFonts w:asciiTheme="minorEastAsia" w:hAnsiTheme="minorEastAsia"/>
          <w:b/>
          <w:szCs w:val="21"/>
        </w:rPr>
      </w:pPr>
      <w:bookmarkStart w:id="3" w:name="_Toc489257060"/>
      <w:r w:rsidRPr="002F4CA9">
        <w:rPr>
          <w:rFonts w:asciiTheme="minorEastAsia" w:hAnsiTheme="minorEastAsia" w:hint="eastAsia"/>
          <w:b/>
          <w:szCs w:val="21"/>
        </w:rPr>
        <w:t>第四章  附  则</w:t>
      </w:r>
      <w:bookmarkEnd w:id="3"/>
    </w:p>
    <w:p w:rsidR="00CE4626" w:rsidRPr="002F4CA9" w:rsidRDefault="00251F8F" w:rsidP="002F4CA9">
      <w:pPr>
        <w:spacing w:line="400" w:lineRule="exact"/>
        <w:ind w:firstLineChars="200" w:firstLine="420"/>
        <w:jc w:val="left"/>
        <w:rPr>
          <w:rFonts w:asciiTheme="minorEastAsia" w:eastAsiaTheme="minorEastAsia" w:hAnsiTheme="minorEastAsia" w:cs="宋体"/>
          <w:bCs/>
          <w:szCs w:val="21"/>
        </w:rPr>
      </w:pPr>
      <w:r w:rsidRPr="002F4CA9">
        <w:rPr>
          <w:rFonts w:asciiTheme="minorEastAsia" w:eastAsiaTheme="minorEastAsia" w:hAnsiTheme="minorEastAsia" w:cs="宋体" w:hint="eastAsia"/>
          <w:bCs/>
          <w:szCs w:val="21"/>
        </w:rPr>
        <w:t>第十二条 本办法自2017年9月1日起实施，本办法由教务处负责解释，原有相关规定同时废止，学校其它规定与本办法不一致的，以本办法为准。</w:t>
      </w:r>
    </w:p>
    <w:p w:rsidR="00CE4626" w:rsidRPr="002F4CA9" w:rsidRDefault="00CE4626" w:rsidP="002F4CA9">
      <w:pPr>
        <w:spacing w:line="400" w:lineRule="exact"/>
        <w:ind w:firstLineChars="200" w:firstLine="420"/>
        <w:jc w:val="center"/>
        <w:rPr>
          <w:rFonts w:asciiTheme="minorEastAsia" w:eastAsiaTheme="minorEastAsia" w:hAnsiTheme="minorEastAsia" w:cs="宋体"/>
          <w:bCs/>
          <w:szCs w:val="21"/>
        </w:rPr>
      </w:pPr>
    </w:p>
    <w:bookmarkEnd w:id="0"/>
    <w:p w:rsidR="00CE4626" w:rsidRDefault="00CE4626" w:rsidP="002F4CA9">
      <w:pPr>
        <w:spacing w:line="400" w:lineRule="exact"/>
      </w:pPr>
    </w:p>
    <w:sectPr w:rsidR="00CE4626" w:rsidSect="00CE46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7C4" w:rsidRDefault="002647C4" w:rsidP="00B624DC">
      <w:r>
        <w:separator/>
      </w:r>
    </w:p>
  </w:endnote>
  <w:endnote w:type="continuationSeparator" w:id="0">
    <w:p w:rsidR="002647C4" w:rsidRDefault="002647C4" w:rsidP="00B62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7C4" w:rsidRDefault="002647C4" w:rsidP="00B624DC">
      <w:r>
        <w:separator/>
      </w:r>
    </w:p>
  </w:footnote>
  <w:footnote w:type="continuationSeparator" w:id="0">
    <w:p w:rsidR="002647C4" w:rsidRDefault="002647C4" w:rsidP="00B624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E4626"/>
    <w:rsid w:val="00251F8F"/>
    <w:rsid w:val="002647C4"/>
    <w:rsid w:val="002F4CA9"/>
    <w:rsid w:val="00B624DC"/>
    <w:rsid w:val="00CE4626"/>
    <w:rsid w:val="408A1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4626"/>
    <w:pPr>
      <w:widowControl w:val="0"/>
      <w:jc w:val="both"/>
    </w:pPr>
    <w:rPr>
      <w:kern w:val="2"/>
      <w:sz w:val="21"/>
      <w:szCs w:val="24"/>
    </w:rPr>
  </w:style>
  <w:style w:type="paragraph" w:styleId="1">
    <w:name w:val="heading 1"/>
    <w:basedOn w:val="a"/>
    <w:next w:val="a"/>
    <w:qFormat/>
    <w:rsid w:val="00CE4626"/>
    <w:pPr>
      <w:keepNext/>
      <w:keepLines/>
      <w:spacing w:before="340" w:after="330" w:line="578" w:lineRule="auto"/>
      <w:outlineLvl w:val="0"/>
    </w:pPr>
    <w:rPr>
      <w:b/>
      <w:bCs/>
      <w:kern w:val="44"/>
      <w:sz w:val="44"/>
      <w:szCs w:val="44"/>
    </w:rPr>
  </w:style>
  <w:style w:type="paragraph" w:styleId="2">
    <w:name w:val="heading 2"/>
    <w:basedOn w:val="a"/>
    <w:next w:val="a"/>
    <w:unhideWhenUsed/>
    <w:qFormat/>
    <w:rsid w:val="00CE4626"/>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624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624DC"/>
    <w:rPr>
      <w:kern w:val="2"/>
      <w:sz w:val="18"/>
      <w:szCs w:val="18"/>
    </w:rPr>
  </w:style>
  <w:style w:type="paragraph" w:styleId="a4">
    <w:name w:val="footer"/>
    <w:basedOn w:val="a"/>
    <w:link w:val="Char0"/>
    <w:rsid w:val="00B624DC"/>
    <w:pPr>
      <w:tabs>
        <w:tab w:val="center" w:pos="4153"/>
        <w:tab w:val="right" w:pos="8306"/>
      </w:tabs>
      <w:snapToGrid w:val="0"/>
      <w:jc w:val="left"/>
    </w:pPr>
    <w:rPr>
      <w:sz w:val="18"/>
      <w:szCs w:val="18"/>
    </w:rPr>
  </w:style>
  <w:style w:type="character" w:customStyle="1" w:styleId="Char0">
    <w:name w:val="页脚 Char"/>
    <w:basedOn w:val="a0"/>
    <w:link w:val="a4"/>
    <w:rsid w:val="00B624D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273</Words>
  <Characters>1557</Characters>
  <Application>Microsoft Office Word</Application>
  <DocSecurity>0</DocSecurity>
  <Lines>12</Lines>
  <Paragraphs>3</Paragraphs>
  <ScaleCrop>false</ScaleCrop>
  <Company/>
  <LinksUpToDate>false</LinksUpToDate>
  <CharactersWithSpaces>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刘苗苗</cp:lastModifiedBy>
  <cp:revision>3</cp:revision>
  <dcterms:created xsi:type="dcterms:W3CDTF">2014-10-29T12:08:00Z</dcterms:created>
  <dcterms:modified xsi:type="dcterms:W3CDTF">2018-11-06T04:47:00Z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