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C6" w:rsidRPr="00EA60C6" w:rsidRDefault="00EA60C6" w:rsidP="00EA60C6">
      <w:pPr>
        <w:spacing w:line="360" w:lineRule="auto"/>
        <w:ind w:firstLineChars="100" w:firstLine="361"/>
        <w:jc w:val="center"/>
        <w:rPr>
          <w:rFonts w:ascii="黑体" w:eastAsia="黑体" w:hAnsi="黑体" w:cs="黑体"/>
          <w:b/>
          <w:color w:val="000000"/>
          <w:sz w:val="36"/>
          <w:szCs w:val="36"/>
          <w:u w:val="single"/>
        </w:rPr>
      </w:pPr>
      <w:r w:rsidRPr="00EA60C6">
        <w:rPr>
          <w:rFonts w:ascii="黑体" w:eastAsia="黑体" w:hAnsi="黑体" w:cs="黑体" w:hint="eastAsia"/>
          <w:b/>
          <w:color w:val="000000"/>
          <w:sz w:val="36"/>
          <w:szCs w:val="36"/>
        </w:rPr>
        <w:t>辽宁现代服务职业技术学院先进个人评选办法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为进一步加强我院优良校风、学风建设，激励在校学生刻苦学习、勤奋向上，提高其综合素质，促进广大学生德、智、体全面发展，根据教育部</w:t>
      </w:r>
      <w:r w:rsidR="005D267D">
        <w:rPr>
          <w:rFonts w:ascii="宋体" w:eastAsia="宋体" w:hAnsi="宋体" w:cs="宋体" w:hint="eastAsia"/>
          <w:color w:val="000000"/>
          <w:sz w:val="24"/>
          <w:szCs w:val="28"/>
        </w:rPr>
        <w:t>《普通高等学校学生管理规定》（教育部</w:t>
      </w:r>
      <w:r w:rsidR="005D267D" w:rsidRPr="00EA60C6">
        <w:rPr>
          <w:rFonts w:ascii="宋体" w:eastAsia="宋体" w:hAnsi="宋体" w:cs="宋体" w:hint="eastAsia"/>
          <w:color w:val="000000"/>
          <w:sz w:val="24"/>
          <w:szCs w:val="28"/>
        </w:rPr>
        <w:t>41号令</w:t>
      </w:r>
      <w:r w:rsidR="005D267D">
        <w:rPr>
          <w:rFonts w:ascii="宋体" w:eastAsia="宋体" w:hAnsi="宋体" w:cs="宋体" w:hint="eastAsia"/>
          <w:color w:val="000000"/>
          <w:sz w:val="24"/>
          <w:szCs w:val="28"/>
        </w:rPr>
        <w:t>）</w:t>
      </w: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，结合我院实际，特制定本办法。</w:t>
      </w:r>
    </w:p>
    <w:p w:rsidR="00EA60C6" w:rsidRPr="00EA60C6" w:rsidRDefault="00EA60C6" w:rsidP="00EA60C6">
      <w:pPr>
        <w:spacing w:line="360" w:lineRule="auto"/>
        <w:ind w:left="420" w:firstLineChars="100" w:firstLine="241"/>
        <w:rPr>
          <w:rFonts w:ascii="宋体" w:eastAsia="宋体" w:hAnsi="宋体" w:cs="宋体"/>
          <w:b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b/>
          <w:color w:val="000000"/>
          <w:sz w:val="24"/>
          <w:szCs w:val="28"/>
        </w:rPr>
        <w:t>一、评选资格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凡是按国家普通高等学校招生计划正式录取，并已注册在籍、学习满一年的我院大专生，均具备评选资格，先进个人评选项目有三好学生、优秀学生干部、优秀学生等。</w:t>
      </w:r>
    </w:p>
    <w:p w:rsidR="00EA60C6" w:rsidRPr="00EA60C6" w:rsidRDefault="00EA60C6" w:rsidP="00EA60C6">
      <w:pPr>
        <w:spacing w:line="360" w:lineRule="auto"/>
        <w:ind w:firstLineChars="200" w:firstLine="482"/>
        <w:rPr>
          <w:rFonts w:ascii="宋体" w:eastAsia="宋体" w:hAnsi="宋体" w:cs="宋体"/>
          <w:b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b/>
          <w:color w:val="000000"/>
          <w:sz w:val="24"/>
          <w:szCs w:val="28"/>
        </w:rPr>
        <w:t>二、三好学生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1.坚持马列主义、毛泽东思想、邓小平理论、“三个代表”重要思想、</w:t>
      </w:r>
      <w:r w:rsidRPr="00EA60C6">
        <w:rPr>
          <w:rFonts w:ascii="宋体" w:eastAsia="宋体" w:hAnsi="宋体" w:cs="宋体"/>
          <w:color w:val="000000"/>
          <w:sz w:val="24"/>
          <w:szCs w:val="28"/>
        </w:rPr>
        <w:t>科学发</w:t>
      </w: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展</w:t>
      </w:r>
      <w:r w:rsidRPr="00EA60C6">
        <w:rPr>
          <w:rFonts w:ascii="宋体" w:eastAsia="宋体" w:hAnsi="宋体" w:cs="宋体"/>
          <w:color w:val="000000"/>
          <w:sz w:val="24"/>
          <w:szCs w:val="28"/>
        </w:rPr>
        <w:t>观和习近平新时代中国特色社会主义思想</w:t>
      </w: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，自觉遵守校规校纪，道德品质优良；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2.遵守国家法律法规和学校的各项规章制度，尊敬师长，作风正派，热爱集体，关心同学，积极参加学校的各项活动，具有良好的社会公德，在同学中有较高的威信；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3.学习目的明确，刻苦努力，成绩优秀，综合测评专业排名10%以内；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4.积极参加健康有益的文体活动，体育达标，成绩在良好以上，有良好的身体素质、心理品质和卫生习惯，文体测评优良；</w:t>
      </w:r>
    </w:p>
    <w:p w:rsidR="00EA60C6" w:rsidRPr="00EA60C6" w:rsidRDefault="00EA60C6" w:rsidP="00EA60C6">
      <w:pPr>
        <w:spacing w:line="360" w:lineRule="auto"/>
        <w:ind w:leftChars="200" w:left="420" w:firstLineChars="50" w:firstLine="12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5.评选比例原则上不超过本二级学院人数（不含一年级）的5%。</w:t>
      </w:r>
    </w:p>
    <w:p w:rsidR="00EA60C6" w:rsidRPr="00EA60C6" w:rsidRDefault="00EA60C6" w:rsidP="00EA60C6">
      <w:pPr>
        <w:spacing w:line="360" w:lineRule="auto"/>
        <w:ind w:left="420" w:firstLineChars="100" w:firstLine="241"/>
        <w:rPr>
          <w:rFonts w:ascii="宋体" w:eastAsia="宋体" w:hAnsi="宋体" w:cs="宋体"/>
          <w:b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b/>
          <w:color w:val="000000"/>
          <w:sz w:val="24"/>
          <w:szCs w:val="28"/>
        </w:rPr>
        <w:t>三、优秀学生干部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1.凡担任学生干部一年以上的现职学生干部（包括学院、二级学院学生会干部，学院、二级学院团委干部，班干部，党、团支部委员）均可参加评选；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2.优秀学生干部除具备三好学生条件（1）、（2）、（4）三条外，还必须具备以下三点：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（1）学习目的明确，刻苦努力，成绩良好，本学年成绩无不及格科目，考试无违纪。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（2）尊敬师长，平时严格要求自己，处处起模范作用，工作积极主动，认真负责，敢于开展批评与自我批评，不断提高自己的组织能力和独立工作能力，在工作职责范围内的学生中测评为优秀。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lastRenderedPageBreak/>
        <w:t>（3）综合评测专业排名在前30%以内；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3.评选比例原则上不超过学生干部总人数的10%。</w:t>
      </w:r>
    </w:p>
    <w:p w:rsidR="00EA60C6" w:rsidRPr="00EA60C6" w:rsidRDefault="00EA60C6" w:rsidP="00EA60C6">
      <w:pPr>
        <w:spacing w:line="360" w:lineRule="auto"/>
        <w:ind w:left="420" w:firstLineChars="100" w:firstLine="241"/>
        <w:rPr>
          <w:rFonts w:ascii="宋体" w:eastAsia="宋体" w:hAnsi="宋体" w:cs="宋体"/>
          <w:b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b/>
          <w:color w:val="000000"/>
          <w:sz w:val="24"/>
          <w:szCs w:val="28"/>
        </w:rPr>
        <w:t>四、优秀学生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1.</w:t>
      </w:r>
      <w:r w:rsidRPr="00EA60C6">
        <w:rPr>
          <w:rFonts w:ascii="Times New Roman" w:eastAsia="宋体" w:hAnsi="Times New Roman" w:cs="Times New Roman" w:hint="eastAsia"/>
          <w:color w:val="000000"/>
          <w:szCs w:val="24"/>
        </w:rPr>
        <w:t xml:space="preserve"> </w:t>
      </w: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坚持马列主义、毛泽东思想、邓小平理论、“三个代表”重要思想、科学发展观和习近平新时代中国特色社会主义思想，自觉遵守校规校纪，道德品质优良，原则上应为思想品德奖学金获得者；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2.热爱所学专业，勤奋学习，成绩优良，原则上应为校内综合奖学金获得者；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3.积极参加社会实践活动，表现突出；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4.积极参加体育锻炼和文娱活动，具有健康的身心素质，体育成绩达标；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5.热心社会工作，公益活动，工作显著；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6.评选比例原则上不超过本二级学院人数（不含一年级）的5%。</w:t>
      </w:r>
    </w:p>
    <w:p w:rsidR="00EA60C6" w:rsidRPr="00EA60C6" w:rsidRDefault="00EA60C6" w:rsidP="00EA60C6">
      <w:pPr>
        <w:spacing w:line="360" w:lineRule="auto"/>
        <w:ind w:left="420" w:firstLineChars="100" w:firstLine="241"/>
        <w:rPr>
          <w:rFonts w:ascii="宋体" w:eastAsia="宋体" w:hAnsi="宋体" w:cs="宋体"/>
          <w:b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b/>
          <w:color w:val="000000"/>
          <w:sz w:val="24"/>
          <w:szCs w:val="28"/>
        </w:rPr>
        <w:t>五、评选程序和要求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1.先进个人的评选与学年鉴定总结、奖学金评定结合起来，每学年评选一次，在每年秋季开学后的四周内进行；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2.评优工作由各二级学院学生工作领导小组组织评定，在评选工作中，要公平、公开、公正，坚持民主集中制原则，按评选条件自下而上广泛听取学生的意见，增强评选工作的透明度；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3.各二级学院根据评选条件和比例提出推荐名单和事迹材料，初评结果向学生公示，广泛征求学生和教师的意见，公示期不得少于一周。经公示后，各二级学院领导小组将无异议的初评结果报送学生处审核，经学院研究后确定获奖者名单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4.获得先进个人的学生同时填写《辽宁现代服务职业技术学院先进个人审批表》，并存入本人档案，学院对获得先进个人的学生进行表彰、颁发荣誉证书和物质奖励。</w:t>
      </w:r>
    </w:p>
    <w:p w:rsidR="00EA60C6" w:rsidRPr="00EA60C6" w:rsidRDefault="00EA60C6" w:rsidP="00EA60C6">
      <w:pPr>
        <w:spacing w:line="360" w:lineRule="auto"/>
        <w:ind w:firstLineChars="200" w:firstLine="482"/>
        <w:rPr>
          <w:rFonts w:ascii="宋体" w:eastAsia="宋体" w:hAnsi="宋体" w:cs="宋体"/>
          <w:b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b/>
          <w:color w:val="000000"/>
          <w:sz w:val="24"/>
          <w:szCs w:val="28"/>
        </w:rPr>
        <w:t>六、有下列情况之一者，取消参加该学年的评优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1.违反校规校纪和受到纪律处分者；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2.必修课或专业选修课有1门以上（含1门）考核不及格者；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  <w:szCs w:val="28"/>
        </w:r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3.德育测评成绩不及格者；曾有过考试违纪记录者；</w:t>
      </w:r>
    </w:p>
    <w:p w:rsidR="00EA60C6" w:rsidRPr="00EA60C6" w:rsidRDefault="00EA60C6" w:rsidP="00EA60C6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8"/>
          <w:szCs w:val="28"/>
        </w:rPr>
        <w:sectPr w:rsidR="00EA60C6" w:rsidRPr="00EA60C6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 w:rsidRPr="00EA60C6">
        <w:rPr>
          <w:rFonts w:ascii="宋体" w:eastAsia="宋体" w:hAnsi="宋体" w:cs="宋体" w:hint="eastAsia"/>
          <w:color w:val="000000"/>
          <w:sz w:val="24"/>
          <w:szCs w:val="28"/>
        </w:rPr>
        <w:t>4.无故不交学费、宿费者。</w:t>
      </w:r>
    </w:p>
    <w:p w:rsidR="00EA60C6" w:rsidRPr="00EA60C6" w:rsidRDefault="00EA60C6" w:rsidP="00EA60C6">
      <w:pPr>
        <w:spacing w:line="360" w:lineRule="auto"/>
        <w:ind w:left="420"/>
        <w:rPr>
          <w:rFonts w:ascii="宋体" w:eastAsia="宋体" w:hAnsi="宋体" w:cs="Times New Roman"/>
          <w:color w:val="000000"/>
          <w:sz w:val="10"/>
          <w:szCs w:val="10"/>
        </w:rPr>
      </w:pPr>
      <w:bookmarkStart w:id="0" w:name="_Toc82975067"/>
    </w:p>
    <w:tbl>
      <w:tblPr>
        <w:tblpPr w:leftFromText="180" w:rightFromText="180" w:vertAnchor="text" w:horzAnchor="margin" w:tblpXSpec="center" w:tblpY="162"/>
        <w:tblW w:w="9065" w:type="dxa"/>
        <w:tblLayout w:type="fixed"/>
        <w:tblLook w:val="0000"/>
      </w:tblPr>
      <w:tblGrid>
        <w:gridCol w:w="637"/>
        <w:gridCol w:w="7"/>
        <w:gridCol w:w="524"/>
        <w:gridCol w:w="1772"/>
        <w:gridCol w:w="506"/>
        <w:gridCol w:w="557"/>
        <w:gridCol w:w="1596"/>
        <w:gridCol w:w="656"/>
        <w:gridCol w:w="1116"/>
        <w:gridCol w:w="1694"/>
      </w:tblGrid>
      <w:tr w:rsidR="00EA60C6" w:rsidRPr="00EA60C6" w:rsidTr="00B062A6">
        <w:trPr>
          <w:trHeight w:val="271"/>
        </w:trPr>
        <w:tc>
          <w:tcPr>
            <w:tcW w:w="90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A60C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辽宁现代服务职业技术学院先进个人审批表</w:t>
            </w:r>
          </w:p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A60C6" w:rsidRPr="00EA60C6" w:rsidTr="00B062A6">
        <w:trPr>
          <w:trHeight w:val="135"/>
        </w:trPr>
        <w:tc>
          <w:tcPr>
            <w:tcW w:w="11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A60C6" w:rsidRPr="00EA60C6" w:rsidTr="00B062A6">
        <w:trPr>
          <w:trHeight w:val="135"/>
        </w:trPr>
        <w:tc>
          <w:tcPr>
            <w:tcW w:w="11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二级学院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  业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班    级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A60C6" w:rsidRPr="00EA60C6" w:rsidTr="00B062A6">
        <w:trPr>
          <w:trHeight w:val="135"/>
        </w:trPr>
        <w:tc>
          <w:tcPr>
            <w:tcW w:w="11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  号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申报先进个人项目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A60C6" w:rsidRPr="00EA60C6" w:rsidTr="00B062A6">
        <w:trPr>
          <w:trHeight w:val="135"/>
        </w:trPr>
        <w:tc>
          <w:tcPr>
            <w:tcW w:w="6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Times New Roman" w:hint="eastAsia"/>
                <w:color w:val="000000"/>
                <w:szCs w:val="21"/>
              </w:rPr>
              <w:t>德智体诸方面情况</w:t>
            </w:r>
          </w:p>
        </w:tc>
        <w:tc>
          <w:tcPr>
            <w:tcW w:w="84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EA60C6" w:rsidRPr="00EA60C6" w:rsidRDefault="00EA60C6" w:rsidP="00EA60C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Times New Roman" w:hint="eastAsia"/>
                <w:color w:val="000000"/>
                <w:sz w:val="18"/>
                <w:szCs w:val="18"/>
              </w:rPr>
              <w:t>（要有具体事例说明）</w:t>
            </w:r>
          </w:p>
        </w:tc>
      </w:tr>
      <w:tr w:rsidR="00EA60C6" w:rsidRPr="00EA60C6" w:rsidTr="00B062A6">
        <w:trPr>
          <w:cantSplit/>
          <w:trHeight w:val="121"/>
        </w:trPr>
        <w:tc>
          <w:tcPr>
            <w:tcW w:w="63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历年</w:t>
            </w:r>
          </w:p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获奖</w:t>
            </w: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学金</w:t>
            </w:r>
          </w:p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2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第一学年</w:t>
            </w:r>
          </w:p>
        </w:tc>
        <w:tc>
          <w:tcPr>
            <w:tcW w:w="2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第二学年</w:t>
            </w:r>
          </w:p>
        </w:tc>
        <w:tc>
          <w:tcPr>
            <w:tcW w:w="2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第三学年</w:t>
            </w:r>
          </w:p>
        </w:tc>
      </w:tr>
      <w:tr w:rsidR="00EA60C6" w:rsidRPr="00EA60C6" w:rsidTr="00B062A6">
        <w:trPr>
          <w:cantSplit/>
          <w:trHeight w:val="288"/>
        </w:trPr>
        <w:tc>
          <w:tcPr>
            <w:tcW w:w="63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0C6" w:rsidRPr="00EA60C6" w:rsidRDefault="00EA60C6" w:rsidP="00EA60C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0C6" w:rsidRPr="00EA60C6" w:rsidRDefault="00EA60C6" w:rsidP="00EA60C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EA60C6" w:rsidRPr="00EA60C6" w:rsidRDefault="00EA60C6" w:rsidP="00EA60C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EA60C6" w:rsidRPr="00EA60C6" w:rsidRDefault="00EA60C6" w:rsidP="00EA60C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0C6" w:rsidRPr="00EA60C6" w:rsidRDefault="00EA60C6" w:rsidP="00EA60C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A60C6" w:rsidRPr="00EA60C6" w:rsidRDefault="00EA60C6" w:rsidP="00EA60C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A60C6" w:rsidRPr="00EA60C6" w:rsidTr="00B062A6">
        <w:trPr>
          <w:trHeight w:val="334"/>
        </w:trPr>
        <w:tc>
          <w:tcPr>
            <w:tcW w:w="6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曾获</w:t>
            </w:r>
          </w:p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何种</w:t>
            </w: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荣誉</w:t>
            </w:r>
          </w:p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称号</w:t>
            </w:r>
          </w:p>
        </w:tc>
        <w:tc>
          <w:tcPr>
            <w:tcW w:w="84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EA60C6" w:rsidRPr="00EA60C6" w:rsidRDefault="00EA60C6" w:rsidP="00EA60C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EA60C6" w:rsidRPr="00EA60C6" w:rsidTr="00B062A6">
        <w:trPr>
          <w:trHeight w:val="405"/>
        </w:trPr>
        <w:tc>
          <w:tcPr>
            <w:tcW w:w="6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二级学院意见</w:t>
            </w:r>
          </w:p>
        </w:tc>
        <w:tc>
          <w:tcPr>
            <w:tcW w:w="8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0C6" w:rsidRPr="00EA60C6" w:rsidRDefault="00EA60C6" w:rsidP="00EA60C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                 </w:t>
            </w:r>
          </w:p>
          <w:p w:rsidR="00EA60C6" w:rsidRPr="00EA60C6" w:rsidRDefault="00EA60C6" w:rsidP="00EA60C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领导签字：               （盖章）</w:t>
            </w:r>
          </w:p>
          <w:p w:rsidR="00EA60C6" w:rsidRPr="00EA60C6" w:rsidRDefault="00EA60C6" w:rsidP="00EA60C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年    月    日 </w:t>
            </w:r>
          </w:p>
        </w:tc>
      </w:tr>
      <w:tr w:rsidR="00EA60C6" w:rsidRPr="00EA60C6" w:rsidTr="00B062A6">
        <w:trPr>
          <w:trHeight w:val="608"/>
        </w:trPr>
        <w:tc>
          <w:tcPr>
            <w:tcW w:w="6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</w:p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院</w:t>
            </w:r>
          </w:p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意</w:t>
            </w:r>
          </w:p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842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60C6" w:rsidRPr="00EA60C6" w:rsidRDefault="00EA60C6" w:rsidP="00EA60C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                 </w:t>
            </w:r>
          </w:p>
          <w:p w:rsidR="00EA60C6" w:rsidRPr="00EA60C6" w:rsidRDefault="00EA60C6" w:rsidP="00EA60C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EA60C6" w:rsidRPr="00EA60C6" w:rsidRDefault="00EA60C6" w:rsidP="00EA60C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领导签字：               （盖章）</w:t>
            </w:r>
          </w:p>
          <w:p w:rsidR="00EA60C6" w:rsidRPr="00EA60C6" w:rsidRDefault="00EA60C6" w:rsidP="00EA60C6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A60C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             年    月    日</w:t>
            </w:r>
          </w:p>
        </w:tc>
      </w:tr>
      <w:tr w:rsidR="00EA60C6" w:rsidRPr="00EA60C6" w:rsidTr="00B062A6">
        <w:trPr>
          <w:trHeight w:val="128"/>
        </w:trPr>
        <w:tc>
          <w:tcPr>
            <w:tcW w:w="9065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A60C6" w:rsidRPr="00EA60C6" w:rsidRDefault="00EA60C6" w:rsidP="00EA60C6">
            <w:pPr>
              <w:widowControl/>
              <w:spacing w:line="360" w:lineRule="auto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141F2" w:rsidRDefault="006141F2">
      <w:bookmarkStart w:id="1" w:name="_GoBack"/>
      <w:bookmarkEnd w:id="0"/>
      <w:bookmarkEnd w:id="1"/>
    </w:p>
    <w:sectPr w:rsidR="006141F2" w:rsidSect="0005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FB9" w:rsidRDefault="004F4FB9" w:rsidP="00EA60C6">
      <w:r>
        <w:separator/>
      </w:r>
    </w:p>
  </w:endnote>
  <w:endnote w:type="continuationSeparator" w:id="0">
    <w:p w:rsidR="004F4FB9" w:rsidRDefault="004F4FB9" w:rsidP="00EA6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C6" w:rsidRDefault="000544D5">
    <w:pPr>
      <w:pStyle w:val="a4"/>
      <w:jc w:val="center"/>
    </w:pPr>
    <w:r>
      <w:rPr>
        <w:rFonts w:hint="eastAsia"/>
      </w:rPr>
      <w:fldChar w:fldCharType="begin"/>
    </w:r>
    <w:r w:rsidR="00EA60C6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5D267D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FB9" w:rsidRDefault="004F4FB9" w:rsidP="00EA60C6">
      <w:r>
        <w:separator/>
      </w:r>
    </w:p>
  </w:footnote>
  <w:footnote w:type="continuationSeparator" w:id="0">
    <w:p w:rsidR="004F4FB9" w:rsidRDefault="004F4FB9" w:rsidP="00EA6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BBD"/>
    <w:rsid w:val="000544D5"/>
    <w:rsid w:val="004F4FB9"/>
    <w:rsid w:val="005D267D"/>
    <w:rsid w:val="006141F2"/>
    <w:rsid w:val="006404CC"/>
    <w:rsid w:val="00E87BBD"/>
    <w:rsid w:val="00EA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6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6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60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Administrator</cp:lastModifiedBy>
  <cp:revision>3</cp:revision>
  <dcterms:created xsi:type="dcterms:W3CDTF">2018-06-15T03:20:00Z</dcterms:created>
  <dcterms:modified xsi:type="dcterms:W3CDTF">2018-08-15T03:31:00Z</dcterms:modified>
</cp:coreProperties>
</file>